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D91" w:rsidRDefault="00704ECC" w:rsidP="00704ECC">
      <w:pPr>
        <w:pStyle w:val="KonuBal"/>
        <w:rPr>
          <w:caps/>
          <w:color w:val="000000"/>
        </w:rPr>
      </w:pPr>
      <w:r>
        <w:t>FEN BİLİMLERİ DERS PLÂNI 23</w:t>
      </w:r>
      <w:r w:rsidR="00FD1D91" w:rsidRPr="00FD1D91">
        <w:t xml:space="preserve">. HAFTA </w:t>
      </w:r>
      <w:r>
        <w:rPr>
          <w:caps/>
          <w:color w:val="000000"/>
        </w:rPr>
        <w:t>(04 MARt – 08</w:t>
      </w:r>
      <w:r w:rsidR="00FD1D91" w:rsidRPr="00FD1D91">
        <w:rPr>
          <w:caps/>
          <w:color w:val="000000"/>
        </w:rPr>
        <w:t xml:space="preserve"> Mart )</w:t>
      </w:r>
    </w:p>
    <w:p w:rsidR="00704ECC" w:rsidRPr="00704ECC" w:rsidRDefault="00704ECC" w:rsidP="00704ECC">
      <w:pPr>
        <w:pStyle w:val="KonuBal"/>
      </w:pPr>
    </w:p>
    <w:p w:rsidR="00704ECC" w:rsidRPr="00D13B83" w:rsidRDefault="00704ECC" w:rsidP="00704ECC">
      <w:pPr>
        <w:jc w:val="both"/>
        <w:rPr>
          <w:b/>
        </w:rPr>
      </w:pPr>
      <w:r w:rsidRPr="00D13B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04ECC" w:rsidRPr="00D13B83" w:rsidTr="004127E8">
        <w:trPr>
          <w:cantSplit/>
          <w:jc w:val="center"/>
        </w:trPr>
        <w:tc>
          <w:tcPr>
            <w:tcW w:w="10117" w:type="dxa"/>
            <w:gridSpan w:val="2"/>
            <w:tcBorders>
              <w:top w:val="single" w:sz="8" w:space="0" w:color="auto"/>
              <w:left w:val="single" w:sz="8" w:space="0" w:color="auto"/>
              <w:right w:val="single" w:sz="8" w:space="0" w:color="auto"/>
            </w:tcBorders>
          </w:tcPr>
          <w:p w:rsidR="00704ECC" w:rsidRPr="00D13B83" w:rsidRDefault="00704ECC" w:rsidP="004127E8">
            <w:pPr>
              <w:spacing w:line="220" w:lineRule="exact"/>
            </w:pPr>
            <w:r w:rsidRPr="00D13B83">
              <w:t>Süre:  3 Ders Saati</w:t>
            </w:r>
          </w:p>
        </w:tc>
      </w:tr>
      <w:tr w:rsidR="00704ECC" w:rsidRPr="00D13B83" w:rsidTr="004127E8">
        <w:trPr>
          <w:cantSplit/>
          <w:trHeight w:val="325"/>
          <w:jc w:val="center"/>
        </w:trPr>
        <w:tc>
          <w:tcPr>
            <w:tcW w:w="2817" w:type="dxa"/>
            <w:tcBorders>
              <w:left w:val="single" w:sz="8" w:space="0" w:color="auto"/>
              <w:bottom w:val="single" w:sz="4" w:space="0" w:color="auto"/>
              <w:right w:val="single" w:sz="8" w:space="0" w:color="auto"/>
            </w:tcBorders>
            <w:vAlign w:val="center"/>
          </w:tcPr>
          <w:p w:rsidR="00704ECC" w:rsidRPr="00D13B83" w:rsidRDefault="00704ECC" w:rsidP="004127E8">
            <w:pPr>
              <w:spacing w:line="180" w:lineRule="exact"/>
              <w:rPr>
                <w:b/>
                <w:color w:val="000000"/>
              </w:rPr>
            </w:pPr>
            <w:r w:rsidRPr="00D13B83">
              <w:rPr>
                <w:b/>
                <w:color w:val="000000"/>
              </w:rPr>
              <w:t xml:space="preserve">DERS </w:t>
            </w:r>
          </w:p>
        </w:tc>
        <w:tc>
          <w:tcPr>
            <w:tcW w:w="7300" w:type="dxa"/>
            <w:tcBorders>
              <w:left w:val="single" w:sz="8" w:space="0" w:color="auto"/>
              <w:bottom w:val="single" w:sz="4" w:space="0" w:color="auto"/>
              <w:right w:val="single" w:sz="8" w:space="0" w:color="auto"/>
            </w:tcBorders>
          </w:tcPr>
          <w:p w:rsidR="00704ECC" w:rsidRPr="00D13B83" w:rsidRDefault="00704ECC" w:rsidP="004127E8">
            <w:pPr>
              <w:tabs>
                <w:tab w:val="left" w:pos="284"/>
              </w:tabs>
              <w:spacing w:line="240" w:lineRule="exact"/>
              <w:rPr>
                <w:b/>
              </w:rPr>
            </w:pPr>
            <w:r w:rsidRPr="00D13B83">
              <w:rPr>
                <w:b/>
              </w:rPr>
              <w:t>FEN BİLİMLERİ</w:t>
            </w:r>
            <w:bookmarkStart w:id="0" w:name="_GoBack"/>
            <w:bookmarkEnd w:id="0"/>
          </w:p>
        </w:tc>
      </w:tr>
      <w:tr w:rsidR="00704ECC" w:rsidRPr="00D13B83" w:rsidTr="004127E8">
        <w:trPr>
          <w:cantSplit/>
          <w:trHeight w:val="225"/>
          <w:jc w:val="center"/>
        </w:trPr>
        <w:tc>
          <w:tcPr>
            <w:tcW w:w="2817" w:type="dxa"/>
            <w:tcBorders>
              <w:top w:val="single" w:sz="4" w:space="0" w:color="auto"/>
              <w:left w:val="single" w:sz="8" w:space="0" w:color="auto"/>
              <w:right w:val="single" w:sz="8" w:space="0" w:color="auto"/>
            </w:tcBorders>
            <w:vAlign w:val="center"/>
          </w:tcPr>
          <w:p w:rsidR="00704ECC" w:rsidRPr="00D13B83" w:rsidRDefault="00704ECC" w:rsidP="004127E8">
            <w:pPr>
              <w:spacing w:line="180" w:lineRule="exact"/>
              <w:rPr>
                <w:b/>
                <w:color w:val="000000"/>
              </w:rPr>
            </w:pPr>
            <w:r w:rsidRPr="00D13B83">
              <w:rPr>
                <w:b/>
                <w:color w:val="000000"/>
              </w:rPr>
              <w:t xml:space="preserve">SINIF </w:t>
            </w:r>
          </w:p>
        </w:tc>
        <w:tc>
          <w:tcPr>
            <w:tcW w:w="7300" w:type="dxa"/>
            <w:tcBorders>
              <w:top w:val="single" w:sz="4" w:space="0" w:color="auto"/>
              <w:left w:val="single" w:sz="8" w:space="0" w:color="auto"/>
              <w:right w:val="single" w:sz="8" w:space="0" w:color="auto"/>
            </w:tcBorders>
          </w:tcPr>
          <w:p w:rsidR="00704ECC" w:rsidRPr="00D13B83" w:rsidRDefault="00704ECC" w:rsidP="004127E8">
            <w:pPr>
              <w:tabs>
                <w:tab w:val="left" w:pos="284"/>
              </w:tabs>
              <w:spacing w:line="240" w:lineRule="exact"/>
            </w:pPr>
            <w:r w:rsidRPr="00D13B83">
              <w:t>4</w:t>
            </w:r>
          </w:p>
        </w:tc>
      </w:tr>
      <w:tr w:rsidR="00704ECC" w:rsidRPr="00D13B83" w:rsidTr="004127E8">
        <w:trPr>
          <w:cantSplit/>
          <w:jc w:val="center"/>
        </w:trPr>
        <w:tc>
          <w:tcPr>
            <w:tcW w:w="2817" w:type="dxa"/>
            <w:tcBorders>
              <w:left w:val="single" w:sz="8" w:space="0" w:color="auto"/>
              <w:right w:val="single" w:sz="8" w:space="0" w:color="auto"/>
            </w:tcBorders>
            <w:vAlign w:val="center"/>
          </w:tcPr>
          <w:p w:rsidR="00704ECC" w:rsidRPr="00D13B83" w:rsidRDefault="00704ECC" w:rsidP="004127E8">
            <w:pPr>
              <w:spacing w:line="180" w:lineRule="exact"/>
              <w:rPr>
                <w:b/>
              </w:rPr>
            </w:pPr>
            <w:r w:rsidRPr="00D13B83">
              <w:rPr>
                <w:b/>
              </w:rPr>
              <w:t>KONU ALANI</w:t>
            </w:r>
          </w:p>
        </w:tc>
        <w:tc>
          <w:tcPr>
            <w:tcW w:w="7300" w:type="dxa"/>
            <w:tcBorders>
              <w:left w:val="single" w:sz="8" w:space="0" w:color="auto"/>
              <w:right w:val="single" w:sz="8" w:space="0" w:color="auto"/>
            </w:tcBorders>
          </w:tcPr>
          <w:p w:rsidR="00704ECC" w:rsidRPr="002B1A08" w:rsidRDefault="00704ECC" w:rsidP="004127E8">
            <w:pPr>
              <w:tabs>
                <w:tab w:val="left" w:pos="284"/>
              </w:tabs>
              <w:spacing w:line="240" w:lineRule="exact"/>
              <w:rPr>
                <w:b/>
              </w:rPr>
            </w:pPr>
            <w:r w:rsidRPr="002B1A08">
              <w:rPr>
                <w:b/>
              </w:rPr>
              <w:t xml:space="preserve">MADDE VE DOĞASI </w:t>
            </w:r>
          </w:p>
        </w:tc>
      </w:tr>
      <w:tr w:rsidR="00704ECC" w:rsidRPr="00D13B83" w:rsidTr="004127E8">
        <w:trPr>
          <w:cantSplit/>
          <w:jc w:val="center"/>
        </w:trPr>
        <w:tc>
          <w:tcPr>
            <w:tcW w:w="2817" w:type="dxa"/>
            <w:tcBorders>
              <w:left w:val="single" w:sz="8" w:space="0" w:color="auto"/>
              <w:right w:val="single" w:sz="8" w:space="0" w:color="auto"/>
            </w:tcBorders>
            <w:vAlign w:val="center"/>
          </w:tcPr>
          <w:p w:rsidR="00704ECC" w:rsidRPr="00D13B83" w:rsidRDefault="00704ECC" w:rsidP="004127E8">
            <w:pPr>
              <w:spacing w:line="180" w:lineRule="exact"/>
              <w:rPr>
                <w:b/>
              </w:rPr>
            </w:pPr>
            <w:r w:rsidRPr="00D13B83">
              <w:rPr>
                <w:b/>
              </w:rPr>
              <w:t>ÜNİTE BAŞLIĞI</w:t>
            </w:r>
          </w:p>
        </w:tc>
        <w:tc>
          <w:tcPr>
            <w:tcW w:w="7300" w:type="dxa"/>
            <w:tcBorders>
              <w:left w:val="single" w:sz="8" w:space="0" w:color="auto"/>
              <w:right w:val="single" w:sz="8" w:space="0" w:color="auto"/>
            </w:tcBorders>
          </w:tcPr>
          <w:p w:rsidR="00704ECC" w:rsidRPr="002B1A08" w:rsidRDefault="00704ECC" w:rsidP="004127E8">
            <w:pPr>
              <w:tabs>
                <w:tab w:val="left" w:pos="284"/>
              </w:tabs>
              <w:spacing w:line="240" w:lineRule="exact"/>
              <w:rPr>
                <w:b/>
                <w:color w:val="000000"/>
              </w:rPr>
            </w:pPr>
            <w:r w:rsidRPr="002B1A08">
              <w:rPr>
                <w:b/>
              </w:rPr>
              <w:t>MADDENİN ÖZELLİKLERİ</w:t>
            </w:r>
          </w:p>
        </w:tc>
      </w:tr>
      <w:tr w:rsidR="00704ECC" w:rsidRPr="00D13B83" w:rsidTr="004127E8">
        <w:trPr>
          <w:cantSplit/>
          <w:jc w:val="center"/>
        </w:trPr>
        <w:tc>
          <w:tcPr>
            <w:tcW w:w="2817" w:type="dxa"/>
            <w:tcBorders>
              <w:left w:val="single" w:sz="8" w:space="0" w:color="auto"/>
              <w:bottom w:val="single" w:sz="4" w:space="0" w:color="auto"/>
              <w:right w:val="single" w:sz="8" w:space="0" w:color="auto"/>
            </w:tcBorders>
            <w:vAlign w:val="center"/>
          </w:tcPr>
          <w:p w:rsidR="00704ECC" w:rsidRPr="00D13B83" w:rsidRDefault="00704ECC" w:rsidP="004127E8">
            <w:pPr>
              <w:tabs>
                <w:tab w:val="left" w:pos="284"/>
              </w:tabs>
              <w:spacing w:line="240" w:lineRule="exact"/>
              <w:rPr>
                <w:b/>
              </w:rPr>
            </w:pPr>
            <w:r w:rsidRPr="00D13B83">
              <w:rPr>
                <w:b/>
              </w:rPr>
              <w:t>KAVRAMLAR</w:t>
            </w:r>
          </w:p>
        </w:tc>
        <w:tc>
          <w:tcPr>
            <w:tcW w:w="7300" w:type="dxa"/>
            <w:tcBorders>
              <w:left w:val="single" w:sz="8" w:space="0" w:color="auto"/>
              <w:bottom w:val="single" w:sz="4" w:space="0" w:color="auto"/>
              <w:right w:val="single" w:sz="8" w:space="0" w:color="auto"/>
            </w:tcBorders>
          </w:tcPr>
          <w:p w:rsidR="00704ECC" w:rsidRPr="00D13B83" w:rsidRDefault="00704ECC" w:rsidP="004127E8">
            <w:r w:rsidRPr="00D13B83">
              <w:t xml:space="preserve">Saf Madde, karışım </w:t>
            </w:r>
          </w:p>
        </w:tc>
      </w:tr>
    </w:tbl>
    <w:p w:rsidR="00704ECC" w:rsidRDefault="00704ECC" w:rsidP="00704ECC">
      <w:pPr>
        <w:tabs>
          <w:tab w:val="left" w:pos="284"/>
        </w:tabs>
        <w:spacing w:line="240" w:lineRule="exact"/>
        <w:rPr>
          <w:b/>
        </w:rPr>
      </w:pPr>
    </w:p>
    <w:p w:rsidR="00704ECC" w:rsidRPr="00D13B83" w:rsidRDefault="00704ECC" w:rsidP="00704ECC">
      <w:pPr>
        <w:tabs>
          <w:tab w:val="left" w:pos="284"/>
        </w:tabs>
        <w:spacing w:line="240" w:lineRule="exact"/>
        <w:rPr>
          <w:b/>
        </w:rPr>
      </w:pPr>
      <w:r w:rsidRPr="00D13B83">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29"/>
        <w:gridCol w:w="25"/>
        <w:gridCol w:w="7871"/>
      </w:tblGrid>
      <w:tr w:rsidR="00704ECC" w:rsidRPr="00D13B83" w:rsidTr="004127E8">
        <w:trPr>
          <w:jc w:val="center"/>
        </w:trPr>
        <w:tc>
          <w:tcPr>
            <w:tcW w:w="2254" w:type="dxa"/>
            <w:gridSpan w:val="2"/>
            <w:tcBorders>
              <w:top w:val="single" w:sz="4" w:space="0" w:color="auto"/>
              <w:left w:val="single" w:sz="4" w:space="0" w:color="auto"/>
              <w:bottom w:val="single" w:sz="4" w:space="0" w:color="auto"/>
              <w:right w:val="single" w:sz="4" w:space="0" w:color="auto"/>
            </w:tcBorders>
            <w:vAlign w:val="center"/>
          </w:tcPr>
          <w:p w:rsidR="00704ECC" w:rsidRPr="00D13B83" w:rsidRDefault="00704ECC" w:rsidP="004127E8">
            <w:pPr>
              <w:tabs>
                <w:tab w:val="left" w:pos="284"/>
              </w:tabs>
              <w:spacing w:line="240" w:lineRule="exact"/>
              <w:rPr>
                <w:b/>
              </w:rPr>
            </w:pPr>
            <w:r w:rsidRPr="00D13B83">
              <w:rPr>
                <w:b/>
              </w:rPr>
              <w:t>KAZANIMLAR</w:t>
            </w:r>
          </w:p>
        </w:tc>
        <w:tc>
          <w:tcPr>
            <w:tcW w:w="7871" w:type="dxa"/>
            <w:tcBorders>
              <w:top w:val="single" w:sz="4" w:space="0" w:color="auto"/>
              <w:left w:val="nil"/>
              <w:bottom w:val="single" w:sz="4" w:space="0" w:color="auto"/>
              <w:right w:val="single" w:sz="4" w:space="0" w:color="auto"/>
            </w:tcBorders>
          </w:tcPr>
          <w:p w:rsidR="00704ECC" w:rsidRPr="00D13B83" w:rsidRDefault="00704ECC" w:rsidP="004127E8">
            <w:pPr>
              <w:jc w:val="both"/>
            </w:pPr>
            <w:r w:rsidRPr="00D13B83">
              <w:t>F.4.4.5.2. Günlük yaşamda karşılaştığı karışımların ayrılmasında kullanılabilecek yöntemlerden uygun olanı seçer.</w:t>
            </w:r>
          </w:p>
          <w:p w:rsidR="00704ECC" w:rsidRPr="00D13B83" w:rsidRDefault="00704ECC" w:rsidP="004127E8">
            <w:pPr>
              <w:tabs>
                <w:tab w:val="left" w:pos="284"/>
              </w:tabs>
              <w:spacing w:line="240" w:lineRule="exact"/>
              <w:jc w:val="both"/>
            </w:pPr>
            <w:r w:rsidRPr="00D13B83">
              <w:t>F.4.4.5.3. Karışımların ayrılmasını, ülke ekonomisine katkısı ve kaynakların etkili kullanımı bakımından tartışır.</w:t>
            </w:r>
          </w:p>
        </w:tc>
      </w:tr>
      <w:tr w:rsidR="00704ECC" w:rsidRPr="00D13B83" w:rsidTr="004127E8">
        <w:trPr>
          <w:jc w:val="center"/>
        </w:trPr>
        <w:tc>
          <w:tcPr>
            <w:tcW w:w="2254" w:type="dxa"/>
            <w:gridSpan w:val="2"/>
            <w:tcBorders>
              <w:top w:val="single" w:sz="4" w:space="0" w:color="auto"/>
              <w:left w:val="single" w:sz="4" w:space="0" w:color="auto"/>
              <w:bottom w:val="single" w:sz="4" w:space="0" w:color="auto"/>
              <w:right w:val="nil"/>
            </w:tcBorders>
            <w:vAlign w:val="center"/>
          </w:tcPr>
          <w:p w:rsidR="00704ECC" w:rsidRPr="00D13B83" w:rsidRDefault="00704ECC" w:rsidP="004127E8">
            <w:pPr>
              <w:tabs>
                <w:tab w:val="left" w:pos="284"/>
              </w:tabs>
              <w:spacing w:line="240" w:lineRule="exact"/>
              <w:rPr>
                <w:b/>
              </w:rPr>
            </w:pPr>
            <w:r w:rsidRPr="00D13B83">
              <w:rPr>
                <w:b/>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704ECC" w:rsidRPr="00D13B83" w:rsidRDefault="00704ECC" w:rsidP="004127E8">
            <w:r w:rsidRPr="00D13B83">
              <w:t xml:space="preserve">1Anlatım2.Tüme varım3. Tümden gelim4. Grup tartışması 5. Gezi gözlem6. Gösteri 7. Soru yanıt8. Örnek olay 9. Beyin fırtınası 10. Canlandırma 11. Grup çalışmaları 12. Gösterim 13. </w:t>
            </w:r>
            <w:proofErr w:type="gramStart"/>
            <w:r w:rsidRPr="00D13B83">
              <w:t>Keşfetme  15</w:t>
            </w:r>
            <w:proofErr w:type="gramEnd"/>
            <w:r w:rsidRPr="00D13B83">
              <w:t xml:space="preserve">. oyun oynama, </w:t>
            </w:r>
          </w:p>
        </w:tc>
      </w:tr>
      <w:tr w:rsidR="00704ECC" w:rsidRPr="00D13B83" w:rsidTr="004127E8">
        <w:trPr>
          <w:jc w:val="center"/>
        </w:trPr>
        <w:tc>
          <w:tcPr>
            <w:tcW w:w="2254" w:type="dxa"/>
            <w:gridSpan w:val="2"/>
            <w:tcBorders>
              <w:top w:val="single" w:sz="4" w:space="0" w:color="auto"/>
              <w:left w:val="single" w:sz="4" w:space="0" w:color="auto"/>
              <w:bottom w:val="single" w:sz="4" w:space="0" w:color="auto"/>
              <w:right w:val="nil"/>
            </w:tcBorders>
            <w:vAlign w:val="center"/>
          </w:tcPr>
          <w:p w:rsidR="00704ECC" w:rsidRPr="00D13B83" w:rsidRDefault="00704ECC" w:rsidP="004127E8">
            <w:pPr>
              <w:tabs>
                <w:tab w:val="left" w:pos="284"/>
              </w:tabs>
              <w:spacing w:line="240" w:lineRule="exact"/>
              <w:rPr>
                <w:b/>
              </w:rPr>
            </w:pPr>
            <w:r w:rsidRPr="00D13B83">
              <w:rPr>
                <w:b/>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tcPr>
          <w:p w:rsidR="00704ECC" w:rsidRPr="00D13B83" w:rsidRDefault="00704ECC" w:rsidP="004127E8">
            <w:pPr>
              <w:tabs>
                <w:tab w:val="left" w:pos="284"/>
              </w:tabs>
              <w:spacing w:line="240" w:lineRule="exact"/>
            </w:pPr>
            <w:r w:rsidRPr="00D13B83">
              <w:t xml:space="preserve">Ders Kitabı, İnteraktif Tahta.  Şeker, su, mercimek, bulgur, kum, mıknatıs, talaş tozu, </w:t>
            </w:r>
            <w:proofErr w:type="gramStart"/>
            <w:r w:rsidRPr="00D13B83">
              <w:t>zeytin yağı</w:t>
            </w:r>
            <w:proofErr w:type="gramEnd"/>
            <w:r w:rsidRPr="00D13B83">
              <w:t xml:space="preserve">. </w:t>
            </w:r>
          </w:p>
        </w:tc>
      </w:tr>
      <w:tr w:rsidR="00704ECC" w:rsidRPr="00D13B83" w:rsidTr="004127E8">
        <w:trPr>
          <w:jc w:val="center"/>
        </w:trPr>
        <w:tc>
          <w:tcPr>
            <w:tcW w:w="2254" w:type="dxa"/>
            <w:gridSpan w:val="2"/>
            <w:tcBorders>
              <w:left w:val="single" w:sz="8" w:space="0" w:color="auto"/>
            </w:tcBorders>
            <w:vAlign w:val="center"/>
          </w:tcPr>
          <w:p w:rsidR="00704ECC" w:rsidRPr="00D13B83" w:rsidRDefault="00704ECC" w:rsidP="004127E8">
            <w:pPr>
              <w:tabs>
                <w:tab w:val="left" w:pos="284"/>
              </w:tabs>
              <w:spacing w:line="240" w:lineRule="exact"/>
              <w:rPr>
                <w:b/>
              </w:rPr>
            </w:pPr>
            <w:r w:rsidRPr="00D13B83">
              <w:rPr>
                <w:b/>
              </w:rPr>
              <w:t xml:space="preserve">DERS ALANI                   </w:t>
            </w:r>
          </w:p>
        </w:tc>
        <w:tc>
          <w:tcPr>
            <w:tcW w:w="7871" w:type="dxa"/>
            <w:tcBorders>
              <w:right w:val="single" w:sz="8" w:space="0" w:color="auto"/>
            </w:tcBorders>
            <w:vAlign w:val="center"/>
          </w:tcPr>
          <w:p w:rsidR="00704ECC" w:rsidRPr="00D13B83" w:rsidRDefault="00704ECC" w:rsidP="004127E8">
            <w:pPr>
              <w:tabs>
                <w:tab w:val="left" w:pos="284"/>
              </w:tabs>
              <w:spacing w:line="240" w:lineRule="exact"/>
            </w:pPr>
            <w:r w:rsidRPr="00D13B83">
              <w:t>Okul, sınıf</w:t>
            </w:r>
          </w:p>
        </w:tc>
      </w:tr>
      <w:tr w:rsidR="00704ECC" w:rsidRPr="00D13B83" w:rsidTr="004127E8">
        <w:trPr>
          <w:cantSplit/>
          <w:jc w:val="center"/>
        </w:trPr>
        <w:tc>
          <w:tcPr>
            <w:tcW w:w="10125" w:type="dxa"/>
            <w:gridSpan w:val="3"/>
            <w:tcBorders>
              <w:left w:val="single" w:sz="8" w:space="0" w:color="auto"/>
              <w:bottom w:val="single" w:sz="8" w:space="0" w:color="auto"/>
              <w:right w:val="single" w:sz="8" w:space="0" w:color="auto"/>
            </w:tcBorders>
            <w:vAlign w:val="center"/>
          </w:tcPr>
          <w:p w:rsidR="00704ECC" w:rsidRPr="00D13B83" w:rsidRDefault="00704ECC" w:rsidP="004127E8">
            <w:pPr>
              <w:tabs>
                <w:tab w:val="left" w:pos="284"/>
              </w:tabs>
              <w:spacing w:line="240" w:lineRule="exact"/>
              <w:jc w:val="center"/>
              <w:rPr>
                <w:b/>
              </w:rPr>
            </w:pPr>
            <w:r w:rsidRPr="00D13B83">
              <w:rPr>
                <w:b/>
              </w:rPr>
              <w:t>ÖĞRENME-ÖĞRETME SÜRECİ</w:t>
            </w:r>
          </w:p>
        </w:tc>
      </w:tr>
      <w:tr w:rsidR="00704ECC" w:rsidRPr="00D13B83" w:rsidTr="004127E8">
        <w:trPr>
          <w:cantSplit/>
          <w:jc w:val="center"/>
        </w:trPr>
        <w:tc>
          <w:tcPr>
            <w:tcW w:w="2229" w:type="dxa"/>
            <w:tcBorders>
              <w:left w:val="single" w:sz="8" w:space="0" w:color="auto"/>
              <w:bottom w:val="single" w:sz="8" w:space="0" w:color="auto"/>
              <w:right w:val="single" w:sz="8" w:space="0" w:color="auto"/>
            </w:tcBorders>
            <w:vAlign w:val="center"/>
          </w:tcPr>
          <w:p w:rsidR="00704ECC" w:rsidRPr="00D13B83" w:rsidRDefault="00704ECC" w:rsidP="004127E8">
            <w:pPr>
              <w:tabs>
                <w:tab w:val="left" w:pos="284"/>
              </w:tabs>
              <w:spacing w:line="240" w:lineRule="exact"/>
              <w:contextualSpacing/>
              <w:jc w:val="both"/>
              <w:rPr>
                <w:b/>
              </w:rPr>
            </w:pPr>
            <w:r w:rsidRPr="00D13B83">
              <w:rPr>
                <w:b/>
              </w:rPr>
              <w:t>KONU</w:t>
            </w:r>
          </w:p>
        </w:tc>
        <w:tc>
          <w:tcPr>
            <w:tcW w:w="7896" w:type="dxa"/>
            <w:gridSpan w:val="2"/>
            <w:tcBorders>
              <w:left w:val="single" w:sz="8" w:space="0" w:color="auto"/>
              <w:bottom w:val="single" w:sz="8" w:space="0" w:color="auto"/>
              <w:right w:val="single" w:sz="8" w:space="0" w:color="auto"/>
            </w:tcBorders>
            <w:vAlign w:val="center"/>
          </w:tcPr>
          <w:p w:rsidR="00704ECC" w:rsidRPr="00D13B83" w:rsidRDefault="00704ECC" w:rsidP="004127E8">
            <w:pPr>
              <w:autoSpaceDE w:val="0"/>
              <w:autoSpaceDN w:val="0"/>
              <w:adjustRightInd w:val="0"/>
              <w:rPr>
                <w:rFonts w:eastAsiaTheme="minorHAnsi"/>
                <w:lang w:eastAsia="en-US"/>
              </w:rPr>
            </w:pPr>
            <w:r w:rsidRPr="00D13B83">
              <w:rPr>
                <w:rFonts w:eastAsiaTheme="minorHAnsi"/>
                <w:lang w:eastAsia="en-US"/>
              </w:rPr>
              <w:t xml:space="preserve">KARIŞIMLARI AYIRMA YÖNTEMLERİ </w:t>
            </w:r>
          </w:p>
          <w:p w:rsidR="00704ECC" w:rsidRPr="00D13B83" w:rsidRDefault="00704ECC" w:rsidP="004127E8">
            <w:pPr>
              <w:tabs>
                <w:tab w:val="left" w:pos="284"/>
              </w:tabs>
              <w:spacing w:line="240" w:lineRule="exact"/>
              <w:rPr>
                <w:b/>
              </w:rPr>
            </w:pPr>
            <w:r w:rsidRPr="00D13B83">
              <w:rPr>
                <w:rFonts w:eastAsiaTheme="minorHAnsi"/>
                <w:lang w:eastAsia="en-US"/>
              </w:rPr>
              <w:t>KARIŞIMLARI AYIRMANIN SAĞLADIĞI FAYDALAR</w:t>
            </w:r>
          </w:p>
        </w:tc>
      </w:tr>
      <w:tr w:rsidR="00704ECC" w:rsidRPr="00D13B83" w:rsidTr="004127E8">
        <w:trPr>
          <w:cantSplit/>
          <w:trHeight w:val="2210"/>
          <w:jc w:val="center"/>
        </w:trPr>
        <w:tc>
          <w:tcPr>
            <w:tcW w:w="10125" w:type="dxa"/>
            <w:gridSpan w:val="3"/>
            <w:tcBorders>
              <w:top w:val="single" w:sz="4" w:space="0" w:color="auto"/>
              <w:left w:val="single" w:sz="8" w:space="0" w:color="auto"/>
              <w:right w:val="single" w:sz="8" w:space="0" w:color="auto"/>
            </w:tcBorders>
            <w:vAlign w:val="center"/>
          </w:tcPr>
          <w:p w:rsidR="00704ECC" w:rsidRPr="00704ECC" w:rsidRDefault="00704ECC" w:rsidP="004127E8">
            <w:pPr>
              <w:tabs>
                <w:tab w:val="left" w:pos="284"/>
              </w:tabs>
              <w:spacing w:line="240" w:lineRule="exact"/>
              <w:contextualSpacing/>
              <w:rPr>
                <w:sz w:val="22"/>
              </w:rPr>
            </w:pPr>
            <w:r w:rsidRPr="00704ECC">
              <w:rPr>
                <w:sz w:val="22"/>
              </w:rPr>
              <w:t>*Saf madde ve karışımın tanımları tekrarlanacak. Günlük hayatta karşılaştığımız karışımlara örnekler istenecek.</w:t>
            </w:r>
          </w:p>
          <w:p w:rsidR="00704ECC" w:rsidRPr="00704ECC" w:rsidRDefault="00704ECC" w:rsidP="004127E8">
            <w:pPr>
              <w:tabs>
                <w:tab w:val="left" w:pos="284"/>
              </w:tabs>
              <w:spacing w:line="240" w:lineRule="exact"/>
              <w:contextualSpacing/>
              <w:rPr>
                <w:sz w:val="22"/>
              </w:rPr>
            </w:pPr>
            <w:r w:rsidRPr="00704ECC">
              <w:rPr>
                <w:sz w:val="22"/>
              </w:rPr>
              <w:t xml:space="preserve">*Ders kitabında yer alan karışımlar öğrenciler </w:t>
            </w:r>
            <w:proofErr w:type="gramStart"/>
            <w:r w:rsidRPr="00704ECC">
              <w:rPr>
                <w:sz w:val="22"/>
              </w:rPr>
              <w:t>tarafından  uygun</w:t>
            </w:r>
            <w:proofErr w:type="gramEnd"/>
            <w:r w:rsidRPr="00704ECC">
              <w:rPr>
                <w:sz w:val="22"/>
              </w:rPr>
              <w:t xml:space="preserve"> ayırma yöntemleri kullanılarak ayrılacak. </w:t>
            </w:r>
          </w:p>
          <w:p w:rsidR="00704ECC" w:rsidRPr="00704ECC" w:rsidRDefault="00704ECC" w:rsidP="004127E8">
            <w:pPr>
              <w:tabs>
                <w:tab w:val="left" w:pos="284"/>
              </w:tabs>
              <w:spacing w:line="240" w:lineRule="exact"/>
              <w:contextualSpacing/>
              <w:rPr>
                <w:sz w:val="22"/>
              </w:rPr>
            </w:pPr>
            <w:r w:rsidRPr="00704ECC">
              <w:rPr>
                <w:sz w:val="22"/>
              </w:rPr>
              <w:t>*Öğrencilerden değişik karışımlar yapmaları istenecek.</w:t>
            </w:r>
          </w:p>
          <w:p w:rsidR="00704ECC" w:rsidRPr="00704ECC" w:rsidRDefault="00704ECC" w:rsidP="004127E8">
            <w:pPr>
              <w:tabs>
                <w:tab w:val="left" w:pos="284"/>
              </w:tabs>
              <w:spacing w:line="240" w:lineRule="exact"/>
              <w:contextualSpacing/>
              <w:rPr>
                <w:sz w:val="22"/>
              </w:rPr>
            </w:pPr>
            <w:r w:rsidRPr="00704ECC">
              <w:rPr>
                <w:sz w:val="22"/>
              </w:rPr>
              <w:t>*Diğer öğrencilerden de bu karışımları hangi yöntemlerle ayırırız bulmaları istenecek.</w:t>
            </w:r>
          </w:p>
          <w:p w:rsidR="00704ECC" w:rsidRPr="00704ECC" w:rsidRDefault="00704ECC" w:rsidP="004127E8">
            <w:pPr>
              <w:tabs>
                <w:tab w:val="left" w:pos="284"/>
              </w:tabs>
              <w:spacing w:line="240" w:lineRule="exact"/>
              <w:contextualSpacing/>
              <w:rPr>
                <w:sz w:val="22"/>
              </w:rPr>
            </w:pPr>
            <w:r w:rsidRPr="00704ECC">
              <w:rPr>
                <w:sz w:val="22"/>
              </w:rPr>
              <w:t xml:space="preserve">*Ders kitabında verilen örnekler incelenerek kendilerinden de süzme, mıknatısla ayırma, </w:t>
            </w:r>
            <w:proofErr w:type="gramStart"/>
            <w:r w:rsidRPr="00704ECC">
              <w:rPr>
                <w:sz w:val="22"/>
              </w:rPr>
              <w:t>eleme  gibi</w:t>
            </w:r>
            <w:proofErr w:type="gramEnd"/>
            <w:r w:rsidRPr="00704ECC">
              <w:rPr>
                <w:sz w:val="22"/>
              </w:rPr>
              <w:t xml:space="preserve"> yöntemlerin nerelerde kullanıldığı sorulacak.</w:t>
            </w:r>
          </w:p>
          <w:p w:rsidR="00704ECC" w:rsidRPr="00704ECC" w:rsidRDefault="00704ECC" w:rsidP="004127E8">
            <w:pPr>
              <w:rPr>
                <w:sz w:val="22"/>
              </w:rPr>
            </w:pPr>
            <w:r w:rsidRPr="00704ECC">
              <w:rPr>
                <w:sz w:val="22"/>
              </w:rPr>
              <w:t>* Ders kitabından Nasıl Ayırırım etkinliği yapılacak. Etkinlik defterine konu işlenecek.</w:t>
            </w:r>
          </w:p>
          <w:p w:rsidR="00704ECC" w:rsidRPr="00704ECC" w:rsidRDefault="00704ECC" w:rsidP="004127E8">
            <w:pPr>
              <w:rPr>
                <w:sz w:val="22"/>
              </w:rPr>
            </w:pPr>
            <w:r w:rsidRPr="00704ECC">
              <w:rPr>
                <w:sz w:val="22"/>
              </w:rPr>
              <w:t>* karışımları süzme eleme ve mıknatısla ayırma yönetmeleri ile ayırmada günlük hayattan örnekler verilecek. Örneklerin öğrenciler tarafından çoğaltılması istenecek.</w:t>
            </w:r>
          </w:p>
          <w:p w:rsidR="00704ECC" w:rsidRPr="00704ECC" w:rsidRDefault="00704ECC" w:rsidP="004127E8">
            <w:pPr>
              <w:rPr>
                <w:sz w:val="22"/>
              </w:rPr>
            </w:pPr>
            <w:r w:rsidRPr="00704ECC">
              <w:rPr>
                <w:sz w:val="22"/>
              </w:rPr>
              <w:t>* Süzeme yönteminin katı-sıvı karışımını ayırmada kullanıldığı, Eleme yönteminde katı-katı karışımda kullanıldığı ve mıknatısla ayırmada demir nikel kobalt gibi maddelerin ayrıldığı vurgulanacak.</w:t>
            </w:r>
          </w:p>
          <w:p w:rsidR="00704ECC" w:rsidRPr="00704ECC" w:rsidRDefault="00704ECC" w:rsidP="004127E8">
            <w:pPr>
              <w:rPr>
                <w:sz w:val="22"/>
              </w:rPr>
            </w:pPr>
            <w:r w:rsidRPr="00704ECC">
              <w:rPr>
                <w:sz w:val="22"/>
              </w:rPr>
              <w:t xml:space="preserve">Yeniden değerlendirilme imkanı olan atıkların çeşitli fiziksel ve/veya kimyasal işlemlerden geçirilerek ikincil hammaddeye dönüştürülerek tekrar üretim sürecine </w:t>
            </w:r>
            <w:proofErr w:type="gramStart"/>
            <w:r w:rsidRPr="00704ECC">
              <w:rPr>
                <w:sz w:val="22"/>
              </w:rPr>
              <w:t>dahil</w:t>
            </w:r>
            <w:proofErr w:type="gramEnd"/>
            <w:r w:rsidRPr="00704ECC">
              <w:rPr>
                <w:sz w:val="22"/>
              </w:rPr>
              <w:t xml:space="preserve"> edilmesine geri dönüşüm denir. Diğer bir tanımlamayla herhangi bir şekilde kullanılarak kullanım dışı kalan geri dönüştürülebilir atık malzemelerin çeşitli geri dönüşüm yöntemleri ile hammadde olarak tekrar imalat süreçlerine kazandırılması olarak tanımlanabilir. Tabii kaynakların sonsuz olmadığı, dikkatlice kullanılmadığı takdirde bir gün bu doğal kaynakların tükeneceği akıldan çıkarılmamalıdır.</w:t>
            </w:r>
          </w:p>
          <w:p w:rsidR="00704ECC" w:rsidRPr="00704ECC" w:rsidRDefault="00704ECC" w:rsidP="004127E8">
            <w:pPr>
              <w:rPr>
                <w:sz w:val="22"/>
              </w:rPr>
            </w:pPr>
            <w:r w:rsidRPr="00704ECC">
              <w:rPr>
                <w:sz w:val="22"/>
              </w:rPr>
              <w:t xml:space="preserve">*Karışımların ayrılmasının, ülke ekonomisine katkısı ve kaynakların etkili kullanımının önemi üzerinde durulacak. </w:t>
            </w:r>
            <w:r w:rsidRPr="00704ECC">
              <w:rPr>
                <w:rFonts w:eastAsiaTheme="minorHAnsi"/>
                <w:sz w:val="22"/>
                <w:lang w:eastAsia="en-US"/>
              </w:rPr>
              <w:t>Karışımları ayırmanın sağladığı faydalardan bahsedilecek.</w:t>
            </w:r>
          </w:p>
          <w:p w:rsidR="00704ECC" w:rsidRPr="00704ECC" w:rsidRDefault="00704ECC" w:rsidP="004127E8">
            <w:pPr>
              <w:rPr>
                <w:sz w:val="22"/>
              </w:rPr>
            </w:pPr>
            <w:r w:rsidRPr="00704ECC">
              <w:rPr>
                <w:sz w:val="22"/>
              </w:rPr>
              <w:t xml:space="preserve"> Ders kitabı konu metni okunup sorular öğrenciler tarafından cevaplandıracak.</w:t>
            </w:r>
          </w:p>
          <w:p w:rsidR="00704ECC" w:rsidRPr="00704ECC" w:rsidRDefault="00704ECC" w:rsidP="004127E8">
            <w:pPr>
              <w:rPr>
                <w:sz w:val="22"/>
              </w:rPr>
            </w:pPr>
            <w:r w:rsidRPr="00704ECC">
              <w:rPr>
                <w:sz w:val="22"/>
              </w:rPr>
              <w:t xml:space="preserve">* Çöpler içerisinde geri dönüştürülebilen maddeler bulunan karışımlar olduğu vurgulanacak. </w:t>
            </w:r>
          </w:p>
          <w:p w:rsidR="00704ECC" w:rsidRPr="00704ECC" w:rsidRDefault="00704ECC" w:rsidP="004127E8">
            <w:pPr>
              <w:rPr>
                <w:sz w:val="22"/>
              </w:rPr>
            </w:pPr>
            <w:r w:rsidRPr="00704ECC">
              <w:rPr>
                <w:sz w:val="22"/>
              </w:rPr>
              <w:t>* Geri dönüşüm konusunda sınıf içinde mini yarışma tapılacak.</w:t>
            </w:r>
          </w:p>
          <w:p w:rsidR="00704ECC" w:rsidRPr="00704ECC" w:rsidRDefault="00704ECC" w:rsidP="004127E8">
            <w:pPr>
              <w:rPr>
                <w:sz w:val="22"/>
              </w:rPr>
            </w:pPr>
            <w:r w:rsidRPr="00704ECC">
              <w:rPr>
                <w:sz w:val="22"/>
              </w:rPr>
              <w:t>*Kısa özet deftere yazdırılacak.</w:t>
            </w:r>
          </w:p>
          <w:p w:rsidR="00704ECC" w:rsidRPr="00D13B83" w:rsidRDefault="00704ECC" w:rsidP="004127E8">
            <w:r w:rsidRPr="00704ECC">
              <w:rPr>
                <w:sz w:val="22"/>
              </w:rPr>
              <w:t>*Ünite değerlendirme soruları cevaplandırılıp eksik öğrenmeler tamamlanacak.</w:t>
            </w:r>
          </w:p>
        </w:tc>
      </w:tr>
      <w:tr w:rsidR="00704ECC" w:rsidRPr="00D13B83" w:rsidTr="004127E8">
        <w:trPr>
          <w:jc w:val="center"/>
        </w:trPr>
        <w:tc>
          <w:tcPr>
            <w:tcW w:w="2254" w:type="dxa"/>
            <w:gridSpan w:val="2"/>
            <w:tcBorders>
              <w:left w:val="single" w:sz="8" w:space="0" w:color="auto"/>
            </w:tcBorders>
            <w:vAlign w:val="center"/>
          </w:tcPr>
          <w:p w:rsidR="00704ECC" w:rsidRPr="00D13B83" w:rsidRDefault="00704ECC" w:rsidP="004127E8">
            <w:pPr>
              <w:tabs>
                <w:tab w:val="left" w:pos="284"/>
              </w:tabs>
              <w:spacing w:line="240" w:lineRule="exact"/>
              <w:rPr>
                <w:b/>
              </w:rPr>
            </w:pPr>
            <w:r w:rsidRPr="00D13B83">
              <w:rPr>
                <w:b/>
              </w:rPr>
              <w:t>Bireysel Öğrenme Etkinlikleri</w:t>
            </w:r>
          </w:p>
        </w:tc>
        <w:tc>
          <w:tcPr>
            <w:tcW w:w="7871" w:type="dxa"/>
            <w:tcBorders>
              <w:top w:val="nil"/>
              <w:bottom w:val="single" w:sz="8" w:space="0" w:color="auto"/>
              <w:right w:val="single" w:sz="8" w:space="0" w:color="auto"/>
            </w:tcBorders>
            <w:vAlign w:val="center"/>
          </w:tcPr>
          <w:p w:rsidR="00704ECC" w:rsidRPr="00D13B83" w:rsidRDefault="00704ECC" w:rsidP="004127E8">
            <w:pPr>
              <w:tabs>
                <w:tab w:val="left" w:pos="284"/>
              </w:tabs>
              <w:spacing w:line="240" w:lineRule="exact"/>
            </w:pPr>
            <w:r w:rsidRPr="00D13B83">
              <w:t xml:space="preserve"> </w:t>
            </w:r>
            <w:r w:rsidRPr="00D13B83">
              <w:rPr>
                <w:b/>
                <w:color w:val="000000" w:themeColor="text1"/>
              </w:rPr>
              <w:t>Mıknatıs Neleri Çeker?</w:t>
            </w:r>
          </w:p>
        </w:tc>
      </w:tr>
      <w:tr w:rsidR="00704ECC" w:rsidRPr="00D13B83" w:rsidTr="004127E8">
        <w:trPr>
          <w:jc w:val="center"/>
        </w:trPr>
        <w:tc>
          <w:tcPr>
            <w:tcW w:w="2254" w:type="dxa"/>
            <w:gridSpan w:val="2"/>
            <w:tcBorders>
              <w:left w:val="single" w:sz="8" w:space="0" w:color="auto"/>
            </w:tcBorders>
            <w:vAlign w:val="center"/>
          </w:tcPr>
          <w:p w:rsidR="00704ECC" w:rsidRPr="00D13B83" w:rsidRDefault="00704ECC" w:rsidP="004127E8">
            <w:pPr>
              <w:tabs>
                <w:tab w:val="left" w:pos="284"/>
              </w:tabs>
              <w:spacing w:line="240" w:lineRule="exact"/>
              <w:rPr>
                <w:b/>
              </w:rPr>
            </w:pPr>
            <w:r w:rsidRPr="00D13B83">
              <w:rPr>
                <w:b/>
              </w:rPr>
              <w:t>Grupla Öğrenme Etkinlikleri</w:t>
            </w:r>
          </w:p>
        </w:tc>
        <w:tc>
          <w:tcPr>
            <w:tcW w:w="7871" w:type="dxa"/>
            <w:tcBorders>
              <w:top w:val="single" w:sz="8" w:space="0" w:color="auto"/>
              <w:bottom w:val="single" w:sz="8" w:space="0" w:color="auto"/>
              <w:right w:val="single" w:sz="8" w:space="0" w:color="auto"/>
            </w:tcBorders>
            <w:vAlign w:val="center"/>
          </w:tcPr>
          <w:p w:rsidR="00704ECC" w:rsidRPr="00D13B83" w:rsidRDefault="00704ECC" w:rsidP="004127E8">
            <w:r w:rsidRPr="00D13B83">
              <w:t>Grupların ellerine belirli karışımlar verilerek ayırmaları istenecek.</w:t>
            </w:r>
          </w:p>
        </w:tc>
      </w:tr>
    </w:tbl>
    <w:p w:rsidR="00704ECC" w:rsidRDefault="00704ECC" w:rsidP="00704ECC">
      <w:pPr>
        <w:tabs>
          <w:tab w:val="left" w:pos="284"/>
        </w:tabs>
        <w:spacing w:line="240" w:lineRule="exact"/>
        <w:rPr>
          <w:b/>
        </w:rPr>
      </w:pPr>
    </w:p>
    <w:p w:rsidR="00704ECC" w:rsidRPr="00D13B83" w:rsidRDefault="00704ECC" w:rsidP="00704ECC">
      <w:pPr>
        <w:tabs>
          <w:tab w:val="left" w:pos="284"/>
        </w:tabs>
        <w:spacing w:line="240" w:lineRule="exact"/>
        <w:rPr>
          <w:b/>
        </w:rPr>
      </w:pPr>
      <w:r w:rsidRPr="00D13B83">
        <w:rPr>
          <w:b/>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04ECC" w:rsidRPr="00D13B83" w:rsidTr="004127E8">
        <w:trPr>
          <w:jc w:val="center"/>
        </w:trPr>
        <w:tc>
          <w:tcPr>
            <w:tcW w:w="10168" w:type="dxa"/>
            <w:gridSpan w:val="2"/>
            <w:tcBorders>
              <w:top w:val="single" w:sz="8" w:space="0" w:color="auto"/>
              <w:left w:val="single" w:sz="8" w:space="0" w:color="auto"/>
              <w:bottom w:val="single" w:sz="8" w:space="0" w:color="auto"/>
              <w:right w:val="single" w:sz="8" w:space="0" w:color="auto"/>
            </w:tcBorders>
          </w:tcPr>
          <w:p w:rsidR="00704ECC" w:rsidRPr="00704ECC" w:rsidRDefault="00704ECC" w:rsidP="004127E8">
            <w:pPr>
              <w:tabs>
                <w:tab w:val="left" w:pos="284"/>
              </w:tabs>
              <w:contextualSpacing/>
              <w:rPr>
                <w:b/>
                <w:sz w:val="22"/>
              </w:rPr>
            </w:pPr>
            <w:r w:rsidRPr="00704ECC">
              <w:rPr>
                <w:b/>
                <w:sz w:val="22"/>
              </w:rPr>
              <w:t>Ölçme-Değerlendirme:</w:t>
            </w:r>
          </w:p>
          <w:p w:rsidR="00704ECC" w:rsidRPr="00704ECC" w:rsidRDefault="00704ECC" w:rsidP="004127E8">
            <w:pPr>
              <w:tabs>
                <w:tab w:val="left" w:pos="284"/>
              </w:tabs>
              <w:contextualSpacing/>
              <w:rPr>
                <w:sz w:val="22"/>
              </w:rPr>
            </w:pPr>
            <w:r w:rsidRPr="00704ECC">
              <w:rPr>
                <w:sz w:val="22"/>
              </w:rPr>
              <w:t>Konu sorularla değerlendirilecek?</w:t>
            </w:r>
          </w:p>
          <w:p w:rsidR="00704ECC" w:rsidRPr="00704ECC" w:rsidRDefault="00704ECC" w:rsidP="004127E8">
            <w:pPr>
              <w:tabs>
                <w:tab w:val="left" w:pos="284"/>
              </w:tabs>
              <w:contextualSpacing/>
              <w:rPr>
                <w:sz w:val="22"/>
              </w:rPr>
            </w:pPr>
            <w:r w:rsidRPr="00704ECC">
              <w:rPr>
                <w:b/>
                <w:bCs/>
                <w:sz w:val="22"/>
              </w:rPr>
              <w:t xml:space="preserve">1- </w:t>
            </w:r>
            <w:r w:rsidRPr="00704ECC">
              <w:rPr>
                <w:sz w:val="22"/>
              </w:rPr>
              <w:t>Kum ve sudan oluşan bir karışım aşağıdaki işlemlerden hangisi ile ayrılır?</w:t>
            </w:r>
          </w:p>
          <w:p w:rsidR="00704ECC" w:rsidRPr="00704ECC" w:rsidRDefault="00704ECC" w:rsidP="00704ECC">
            <w:pPr>
              <w:spacing w:before="100" w:beforeAutospacing="1" w:after="100" w:afterAutospacing="1"/>
              <w:ind w:left="1020"/>
              <w:contextualSpacing/>
              <w:rPr>
                <w:sz w:val="22"/>
              </w:rPr>
            </w:pPr>
            <w:r w:rsidRPr="00704ECC">
              <w:rPr>
                <w:sz w:val="22"/>
              </w:rPr>
              <w:t xml:space="preserve">a) Mıknatısla </w:t>
            </w:r>
            <w:proofErr w:type="gramStart"/>
            <w:r w:rsidRPr="00704ECC">
              <w:rPr>
                <w:sz w:val="22"/>
              </w:rPr>
              <w:t>ayırma      b</w:t>
            </w:r>
            <w:proofErr w:type="gramEnd"/>
            <w:r w:rsidRPr="00704ECC">
              <w:rPr>
                <w:sz w:val="22"/>
              </w:rPr>
              <w:t>) Süzme     c) Yüzdürme      d) Soğutma</w:t>
            </w:r>
          </w:p>
          <w:p w:rsidR="00704ECC" w:rsidRPr="00704ECC" w:rsidRDefault="00704ECC" w:rsidP="004127E8">
            <w:pPr>
              <w:spacing w:before="100" w:beforeAutospacing="1" w:after="100" w:afterAutospacing="1"/>
              <w:contextualSpacing/>
              <w:rPr>
                <w:sz w:val="22"/>
              </w:rPr>
            </w:pPr>
            <w:r w:rsidRPr="00704ECC">
              <w:rPr>
                <w:b/>
                <w:bCs/>
                <w:sz w:val="22"/>
              </w:rPr>
              <w:t>2</w:t>
            </w:r>
            <w:r w:rsidRPr="00704ECC">
              <w:rPr>
                <w:sz w:val="22"/>
              </w:rPr>
              <w:t>– I- Yakma                         II- Süzme                            III- Yüzdürme</w:t>
            </w:r>
          </w:p>
          <w:p w:rsidR="00704ECC" w:rsidRPr="00704ECC" w:rsidRDefault="00704ECC" w:rsidP="004127E8">
            <w:pPr>
              <w:spacing w:before="100" w:beforeAutospacing="1" w:after="100" w:afterAutospacing="1"/>
              <w:contextualSpacing/>
              <w:rPr>
                <w:sz w:val="22"/>
              </w:rPr>
            </w:pPr>
            <w:r w:rsidRPr="00704ECC">
              <w:rPr>
                <w:sz w:val="22"/>
              </w:rPr>
              <w:t>Yukarıda verilenlerden hangileri, karışımları ayırma yöntemlerindendir?</w:t>
            </w:r>
          </w:p>
          <w:p w:rsidR="00704ECC" w:rsidRDefault="00704ECC" w:rsidP="00704ECC">
            <w:pPr>
              <w:spacing w:before="100" w:beforeAutospacing="1" w:after="100" w:afterAutospacing="1"/>
              <w:ind w:left="1020"/>
              <w:contextualSpacing/>
              <w:rPr>
                <w:sz w:val="22"/>
              </w:rPr>
            </w:pPr>
            <w:r w:rsidRPr="00704ECC">
              <w:rPr>
                <w:sz w:val="22"/>
              </w:rPr>
              <w:t xml:space="preserve">a) Yalnız </w:t>
            </w:r>
            <w:proofErr w:type="gramStart"/>
            <w:r w:rsidRPr="00704ECC">
              <w:rPr>
                <w:sz w:val="22"/>
              </w:rPr>
              <w:t>II     b</w:t>
            </w:r>
            <w:proofErr w:type="gramEnd"/>
            <w:r w:rsidRPr="00704ECC">
              <w:rPr>
                <w:sz w:val="22"/>
              </w:rPr>
              <w:t>) I ve II         c) II ve III             d) I ve III</w:t>
            </w:r>
          </w:p>
          <w:p w:rsidR="00704ECC" w:rsidRPr="00704ECC" w:rsidRDefault="00704ECC" w:rsidP="00704ECC">
            <w:pPr>
              <w:spacing w:before="100" w:beforeAutospacing="1" w:after="100" w:afterAutospacing="1"/>
              <w:ind w:left="1020"/>
              <w:contextualSpacing/>
              <w:rPr>
                <w:sz w:val="22"/>
              </w:rPr>
            </w:pPr>
          </w:p>
          <w:p w:rsidR="00704ECC" w:rsidRPr="00704ECC" w:rsidRDefault="00704ECC" w:rsidP="004127E8">
            <w:pPr>
              <w:spacing w:before="100" w:beforeAutospacing="1" w:after="100" w:afterAutospacing="1"/>
              <w:contextualSpacing/>
              <w:rPr>
                <w:sz w:val="22"/>
              </w:rPr>
            </w:pPr>
            <w:r w:rsidRPr="00704ECC">
              <w:rPr>
                <w:b/>
                <w:bCs/>
                <w:sz w:val="22"/>
              </w:rPr>
              <w:lastRenderedPageBreak/>
              <w:t>3-</w:t>
            </w:r>
            <w:r w:rsidRPr="00704ECC">
              <w:rPr>
                <w:sz w:val="22"/>
              </w:rPr>
              <w:t xml:space="preserve"> Aşağıdaki madde çiftlerinden hangisini mıknatıs yardımıyla ayırabiliriz?</w:t>
            </w:r>
          </w:p>
          <w:p w:rsidR="00704ECC" w:rsidRPr="00D13B83" w:rsidRDefault="00704ECC" w:rsidP="00704ECC">
            <w:pPr>
              <w:spacing w:before="100" w:beforeAutospacing="1" w:after="100" w:afterAutospacing="1"/>
              <w:ind w:left="1020"/>
              <w:contextualSpacing/>
              <w:rPr>
                <w:rFonts w:ascii="Verdana" w:hAnsi="Verdana"/>
                <w:color w:val="444444"/>
              </w:rPr>
            </w:pPr>
            <w:r w:rsidRPr="00704ECC">
              <w:rPr>
                <w:sz w:val="22"/>
              </w:rPr>
              <w:t>a) Kağıt-</w:t>
            </w:r>
            <w:proofErr w:type="gramStart"/>
            <w:r w:rsidRPr="00704ECC">
              <w:rPr>
                <w:sz w:val="22"/>
              </w:rPr>
              <w:t>Silgi    b</w:t>
            </w:r>
            <w:proofErr w:type="gramEnd"/>
            <w:r w:rsidRPr="00704ECC">
              <w:rPr>
                <w:sz w:val="22"/>
              </w:rPr>
              <w:t>) Şeker-kum       c) Tuz-şeker       d) Demir tozu- Kum</w:t>
            </w:r>
          </w:p>
        </w:tc>
      </w:tr>
      <w:tr w:rsidR="00704ECC" w:rsidRPr="00D13B83" w:rsidTr="004127E8">
        <w:trPr>
          <w:jc w:val="center"/>
        </w:trPr>
        <w:tc>
          <w:tcPr>
            <w:tcW w:w="5253" w:type="dxa"/>
            <w:tcBorders>
              <w:top w:val="single" w:sz="8" w:space="0" w:color="auto"/>
              <w:left w:val="single" w:sz="8" w:space="0" w:color="auto"/>
              <w:bottom w:val="single" w:sz="8" w:space="0" w:color="auto"/>
            </w:tcBorders>
          </w:tcPr>
          <w:p w:rsidR="00704ECC" w:rsidRPr="00D13B83" w:rsidRDefault="00704ECC" w:rsidP="004127E8">
            <w:pPr>
              <w:pStyle w:val="Balk2"/>
              <w:spacing w:line="240" w:lineRule="auto"/>
            </w:pPr>
            <w:r w:rsidRPr="00D13B83">
              <w:lastRenderedPageBreak/>
              <w:t>Dersin Diğer Derslerle İlişkisi/Açıklamalar</w:t>
            </w:r>
          </w:p>
        </w:tc>
        <w:tc>
          <w:tcPr>
            <w:tcW w:w="4915" w:type="dxa"/>
            <w:tcBorders>
              <w:top w:val="single" w:sz="8" w:space="0" w:color="auto"/>
              <w:bottom w:val="single" w:sz="8" w:space="0" w:color="auto"/>
              <w:right w:val="single" w:sz="8" w:space="0" w:color="auto"/>
            </w:tcBorders>
          </w:tcPr>
          <w:p w:rsidR="00704ECC" w:rsidRPr="00D13B83" w:rsidRDefault="00704ECC" w:rsidP="004127E8">
            <w:pPr>
              <w:contextualSpacing/>
            </w:pPr>
          </w:p>
        </w:tc>
      </w:tr>
    </w:tbl>
    <w:p w:rsidR="00704ECC" w:rsidRDefault="00704ECC" w:rsidP="00704ECC">
      <w:pPr>
        <w:pStyle w:val="Balk6"/>
        <w:ind w:firstLine="0"/>
        <w:rPr>
          <w:sz w:val="20"/>
        </w:rPr>
      </w:pPr>
    </w:p>
    <w:p w:rsidR="00704ECC" w:rsidRPr="00D13B83" w:rsidRDefault="00704ECC" w:rsidP="00704ECC">
      <w:pPr>
        <w:pStyle w:val="Balk6"/>
        <w:ind w:firstLine="0"/>
        <w:rPr>
          <w:sz w:val="20"/>
        </w:rPr>
      </w:pPr>
      <w:r w:rsidRPr="00D13B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44"/>
        <w:gridCol w:w="4957"/>
      </w:tblGrid>
      <w:tr w:rsidR="00704ECC" w:rsidRPr="00D13B83" w:rsidTr="004127E8">
        <w:trPr>
          <w:jc w:val="center"/>
        </w:trPr>
        <w:tc>
          <w:tcPr>
            <w:tcW w:w="5244" w:type="dxa"/>
            <w:tcBorders>
              <w:top w:val="single" w:sz="8" w:space="0" w:color="auto"/>
              <w:left w:val="single" w:sz="8" w:space="0" w:color="auto"/>
              <w:bottom w:val="single" w:sz="8" w:space="0" w:color="auto"/>
              <w:right w:val="single" w:sz="6" w:space="0" w:color="auto"/>
            </w:tcBorders>
            <w:vAlign w:val="center"/>
            <w:hideMark/>
          </w:tcPr>
          <w:p w:rsidR="00704ECC" w:rsidRPr="00D13B83" w:rsidRDefault="00704ECC" w:rsidP="004127E8">
            <w:pPr>
              <w:rPr>
                <w:b/>
              </w:rPr>
            </w:pPr>
            <w:r w:rsidRPr="00D13B83">
              <w:rPr>
                <w:b/>
              </w:rPr>
              <w:t>Planın Uygulanmasına İlişkin Açıklamalar</w:t>
            </w:r>
          </w:p>
        </w:tc>
        <w:tc>
          <w:tcPr>
            <w:tcW w:w="4957" w:type="dxa"/>
            <w:tcBorders>
              <w:top w:val="single" w:sz="8" w:space="0" w:color="auto"/>
              <w:left w:val="single" w:sz="6" w:space="0" w:color="auto"/>
              <w:bottom w:val="single" w:sz="8" w:space="0" w:color="auto"/>
              <w:right w:val="single" w:sz="8" w:space="0" w:color="auto"/>
            </w:tcBorders>
            <w:vAlign w:val="center"/>
            <w:hideMark/>
          </w:tcPr>
          <w:p w:rsidR="00704ECC" w:rsidRPr="00D13B83" w:rsidRDefault="00704ECC" w:rsidP="004127E8">
            <w:pPr>
              <w:jc w:val="both"/>
              <w:rPr>
                <w:rFonts w:ascii="Cambria" w:hAnsi="Cambria"/>
              </w:rPr>
            </w:pPr>
          </w:p>
        </w:tc>
      </w:tr>
    </w:tbl>
    <w:p w:rsidR="009B0A68" w:rsidRDefault="009B0A68" w:rsidP="00F937B3">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160AC">
        <w:rPr>
          <w:sz w:val="24"/>
          <w:szCs w:val="24"/>
        </w:rPr>
        <w:t xml:space="preserve">           </w:t>
      </w:r>
      <w:r>
        <w:rPr>
          <w:sz w:val="24"/>
          <w:szCs w:val="24"/>
        </w:rPr>
        <w:t>Ali YILDIZ</w:t>
      </w:r>
    </w:p>
    <w:p w:rsidR="00F937B3" w:rsidRPr="00170BED" w:rsidRDefault="00F937B3">
      <w:pPr>
        <w:rPr>
          <w:sz w:val="24"/>
          <w:szCs w:val="24"/>
        </w:rPr>
      </w:pPr>
      <w:r>
        <w:rPr>
          <w:sz w:val="24"/>
          <w:szCs w:val="24"/>
        </w:rPr>
        <w:t>Sınıf Öğretmeni</w:t>
      </w:r>
      <w:r>
        <w:rPr>
          <w:sz w:val="24"/>
          <w:szCs w:val="24"/>
        </w:rPr>
        <w:tab/>
      </w:r>
      <w:hyperlink r:id="rId5" w:history="1">
        <w:r w:rsidR="00D0123D" w:rsidRPr="007C4B28">
          <w:rPr>
            <w:rStyle w:val="Kpr"/>
          </w:rPr>
          <w:t>https://www.sorubak.com</w:t>
        </w:r>
      </w:hyperlink>
      <w:r w:rsidR="00D0123D">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70BED" w:rsidSect="00170BED">
      <w:pgSz w:w="11906" w:h="16838"/>
      <w:pgMar w:top="510" w:right="1418" w:bottom="51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
  </w:num>
  <w:num w:numId="4">
    <w:abstractNumId w:val="6"/>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937B3"/>
    <w:rsid w:val="0004665E"/>
    <w:rsid w:val="000615EC"/>
    <w:rsid w:val="00074EC6"/>
    <w:rsid w:val="00170BED"/>
    <w:rsid w:val="001D2BED"/>
    <w:rsid w:val="001E0B7E"/>
    <w:rsid w:val="002078BF"/>
    <w:rsid w:val="002160AC"/>
    <w:rsid w:val="0023743A"/>
    <w:rsid w:val="00294631"/>
    <w:rsid w:val="00591B6D"/>
    <w:rsid w:val="006D7481"/>
    <w:rsid w:val="006F17E8"/>
    <w:rsid w:val="00704ECC"/>
    <w:rsid w:val="00761A78"/>
    <w:rsid w:val="007F75CA"/>
    <w:rsid w:val="009260FA"/>
    <w:rsid w:val="00961D96"/>
    <w:rsid w:val="00973C12"/>
    <w:rsid w:val="009913E8"/>
    <w:rsid w:val="009B0A68"/>
    <w:rsid w:val="00A24F8C"/>
    <w:rsid w:val="00A45366"/>
    <w:rsid w:val="00A85AF2"/>
    <w:rsid w:val="00AC3353"/>
    <w:rsid w:val="00B91CA9"/>
    <w:rsid w:val="00C82E37"/>
    <w:rsid w:val="00D0123D"/>
    <w:rsid w:val="00D0480A"/>
    <w:rsid w:val="00D13FDC"/>
    <w:rsid w:val="00F937B3"/>
    <w:rsid w:val="00FD1D91"/>
    <w:rsid w:val="00FD2329"/>
    <w:rsid w:val="00FE57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styleId="Kpr">
    <w:name w:val="Hyperlink"/>
    <w:basedOn w:val="VarsaylanParagrafYazTipi"/>
    <w:uiPriority w:val="99"/>
    <w:unhideWhenUsed/>
    <w:rsid w:val="00D012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602</Words>
  <Characters>3438</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2019-03-03T06:31:00Z</dcterms:created>
  <dcterms:modified xsi:type="dcterms:W3CDTF">2019-03-03T10:12:00Z</dcterms:modified>
</cp:coreProperties>
</file>